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615755" w:rsidRPr="002C2FAC" w:rsidRDefault="00B5599C" w:rsidP="006157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2C2FAC">
        <w:rPr>
          <w:b/>
          <w:sz w:val="22"/>
        </w:rPr>
        <w:t>Název školy, kraj, ředitel školy</w:t>
      </w:r>
    </w:p>
    <w:p w:rsidR="002C2FAC" w:rsidRPr="002C2FAC" w:rsidRDefault="002C2FAC" w:rsidP="002C2FAC">
      <w:pPr>
        <w:pStyle w:val="Odstavecseseznamem"/>
        <w:spacing w:after="0" w:line="240" w:lineRule="auto"/>
        <w:jc w:val="both"/>
        <w:rPr>
          <w:sz w:val="22"/>
        </w:rPr>
      </w:pPr>
    </w:p>
    <w:p w:rsidR="00615755" w:rsidRPr="002C2FAC" w:rsidRDefault="00615755" w:rsidP="00615755">
      <w:pPr>
        <w:pStyle w:val="Odstavecseseznamem"/>
        <w:spacing w:after="0" w:line="240" w:lineRule="auto"/>
        <w:jc w:val="both"/>
        <w:rPr>
          <w:sz w:val="22"/>
        </w:rPr>
      </w:pPr>
      <w:r w:rsidRPr="002C2FAC">
        <w:rPr>
          <w:sz w:val="22"/>
        </w:rPr>
        <w:t>Vyšší odborná škola sklářská a Střední škola, Nový Bor, Wolkerova 316, příspěvková organizace, ředitelka PaedDr. Ilona Jindr</w:t>
      </w:r>
      <w:bookmarkStart w:id="0" w:name="_GoBack"/>
      <w:bookmarkEnd w:id="0"/>
      <w:r w:rsidRPr="002C2FAC">
        <w:rPr>
          <w:sz w:val="22"/>
        </w:rPr>
        <w:t>ová</w:t>
      </w:r>
    </w:p>
    <w:p w:rsidR="002C2FAC" w:rsidRPr="002C2FAC" w:rsidRDefault="002C2FAC" w:rsidP="00615755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2C2FAC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 xml:space="preserve">Pokračuje Vaše škola </w:t>
      </w:r>
      <w:r w:rsidR="00B5599C" w:rsidRPr="002C2FAC">
        <w:rPr>
          <w:b/>
          <w:sz w:val="22"/>
        </w:rPr>
        <w:t xml:space="preserve">po </w:t>
      </w:r>
      <w:r w:rsidR="00B05867" w:rsidRPr="002C2FAC">
        <w:rPr>
          <w:b/>
          <w:sz w:val="22"/>
        </w:rPr>
        <w:t xml:space="preserve">5 letech od </w:t>
      </w:r>
      <w:r w:rsidR="00B5599C" w:rsidRPr="002C2FAC">
        <w:rPr>
          <w:b/>
          <w:sz w:val="22"/>
        </w:rPr>
        <w:t xml:space="preserve">ukončení projektu UNIV 2 KRAJE </w:t>
      </w:r>
      <w:r w:rsidRPr="002C2FAC">
        <w:rPr>
          <w:b/>
          <w:sz w:val="22"/>
        </w:rPr>
        <w:t>v poskytování kurzů dalšího vzdělávání?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615755" w:rsidRPr="002C2FAC" w:rsidRDefault="00615755" w:rsidP="00615755">
      <w:pPr>
        <w:pStyle w:val="Odstavecseseznamem"/>
        <w:jc w:val="both"/>
        <w:rPr>
          <w:sz w:val="22"/>
        </w:rPr>
      </w:pPr>
      <w:r w:rsidRPr="002C2FAC">
        <w:rPr>
          <w:sz w:val="22"/>
        </w:rPr>
        <w:t>Ano, pokračuje.</w:t>
      </w:r>
    </w:p>
    <w:p w:rsidR="002C2FAC" w:rsidRPr="002C2FAC" w:rsidRDefault="002C2FAC" w:rsidP="00615755">
      <w:pPr>
        <w:pStyle w:val="Odstavecseseznamem"/>
        <w:jc w:val="both"/>
        <w:rPr>
          <w:sz w:val="22"/>
        </w:rPr>
      </w:pPr>
    </w:p>
    <w:p w:rsidR="008C05C8" w:rsidRPr="002C2FAC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Uveďte hlavní důvody, které Vás ved</w:t>
      </w:r>
      <w:r w:rsidR="00B05867" w:rsidRPr="002C2FAC">
        <w:rPr>
          <w:b/>
          <w:sz w:val="22"/>
        </w:rPr>
        <w:t>ly</w:t>
      </w:r>
      <w:r w:rsidRPr="002C2FAC">
        <w:rPr>
          <w:b/>
          <w:sz w:val="22"/>
        </w:rPr>
        <w:t xml:space="preserve"> k poskytování kurzů pro dospělé</w:t>
      </w:r>
      <w:r w:rsidR="00777EDD" w:rsidRPr="002C2FAC">
        <w:rPr>
          <w:b/>
          <w:sz w:val="22"/>
        </w:rPr>
        <w:t xml:space="preserve"> </w:t>
      </w:r>
      <w:r w:rsidRPr="002C2FAC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2C2FAC">
        <w:rPr>
          <w:b/>
          <w:sz w:val="22"/>
        </w:rPr>
        <w:t>lepší</w:t>
      </w:r>
      <w:r w:rsidRPr="002C2FAC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2C2FAC">
        <w:rPr>
          <w:b/>
          <w:sz w:val="22"/>
        </w:rPr>
        <w:t>.</w:t>
      </w:r>
    </w:p>
    <w:p w:rsidR="002C2FAC" w:rsidRPr="002C2FAC" w:rsidRDefault="002C2FAC" w:rsidP="002C2FAC">
      <w:pPr>
        <w:pStyle w:val="Odstavecseseznamem"/>
        <w:jc w:val="both"/>
        <w:rPr>
          <w:b/>
          <w:sz w:val="22"/>
        </w:rPr>
      </w:pPr>
    </w:p>
    <w:p w:rsidR="00615755" w:rsidRPr="002C2FAC" w:rsidRDefault="00422FBC" w:rsidP="00924E0A">
      <w:pPr>
        <w:pStyle w:val="Odstavecseseznamem"/>
        <w:jc w:val="both"/>
        <w:rPr>
          <w:sz w:val="22"/>
        </w:rPr>
      </w:pPr>
      <w:r w:rsidRPr="002C2FAC">
        <w:rPr>
          <w:sz w:val="22"/>
        </w:rPr>
        <w:t>Těch důvodů je více. Někteří zájemci o kurzy se chtějí rekvalifikovat a my jim to můžeme poskytnout, někteří si chtějí jen „doladit“ své dosavadní znalosti a dovednosti a stát se tak zajímavějšími z hlediska uplatnitelnosti na trhu práce. My jsme akreditovaným zařízením, které jim toto může poskytnout. Zároveň je možné našim odborným učitelům finančně přilepšit, když se věnují dospělým v rámci kurzů. Jsme sklářskou školou ve sklářském městě, je tedy jaksi samozřejmostí, že tyto kurzy poskytujeme.</w:t>
      </w:r>
      <w:r w:rsidR="009D3569" w:rsidRPr="002C2FAC">
        <w:rPr>
          <w:sz w:val="22"/>
        </w:rPr>
        <w:t xml:space="preserve"> Nemalým motivem je i finanční zisk pro školu. Pracujeme s velmi zajímavým médiem, jímž je sklo, a tak často o naše kurzy mají zájem i zahraniční uchazeči, kteří jsou ochotni za jejich absolvování slušně zaplatit, zároveň se u nás ubytují i stravují a často jim připravujeme i doprovodný program.</w:t>
      </w:r>
    </w:p>
    <w:p w:rsidR="002C2FAC" w:rsidRPr="002C2FAC" w:rsidRDefault="002C2FAC" w:rsidP="00924E0A">
      <w:pPr>
        <w:pStyle w:val="Odstavecseseznamem"/>
        <w:jc w:val="both"/>
        <w:rPr>
          <w:b/>
          <w:sz w:val="22"/>
        </w:rPr>
      </w:pPr>
    </w:p>
    <w:p w:rsidR="00422FBC" w:rsidRPr="002C2FAC" w:rsidRDefault="00DB7889" w:rsidP="00924E0A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Jak se o možnosti absolvování kurz</w:t>
      </w:r>
      <w:r w:rsidR="00B5599C" w:rsidRPr="002C2FAC">
        <w:rPr>
          <w:b/>
          <w:sz w:val="22"/>
        </w:rPr>
        <w:t>ů</w:t>
      </w:r>
      <w:r w:rsidRPr="002C2FAC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2C2FAC">
        <w:rPr>
          <w:b/>
          <w:sz w:val="22"/>
        </w:rPr>
        <w:t>?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422FBC" w:rsidRPr="002C2FAC" w:rsidRDefault="00422FBC" w:rsidP="00924E0A">
      <w:pPr>
        <w:pStyle w:val="Odstavecseseznamem"/>
        <w:ind w:left="709"/>
        <w:jc w:val="both"/>
        <w:rPr>
          <w:sz w:val="22"/>
        </w:rPr>
      </w:pPr>
      <w:r w:rsidRPr="002C2FAC">
        <w:rPr>
          <w:sz w:val="22"/>
        </w:rPr>
        <w:t>Nabízíme kurzy na našich webových stránkách, inzercí v tisku, komunikací se sociálními partnery, spolupracujeme s úřady práce. Sklářské kurzy jsou zajímavé i pro zájemce, kteří mají tvorbu se sklem jako hobby, takže se i sami poptávají přímo ve škole po možnostech dalšího vzdělávání v tomto oboru.</w:t>
      </w:r>
    </w:p>
    <w:p w:rsidR="002C2FAC" w:rsidRPr="002C2FAC" w:rsidRDefault="002C2FAC" w:rsidP="00924E0A">
      <w:pPr>
        <w:pStyle w:val="Odstavecseseznamem"/>
        <w:ind w:left="709"/>
        <w:jc w:val="both"/>
        <w:rPr>
          <w:sz w:val="22"/>
        </w:rPr>
      </w:pPr>
    </w:p>
    <w:p w:rsidR="00B5599C" w:rsidRPr="002C2FAC" w:rsidRDefault="00B5599C" w:rsidP="00924E0A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Uveďte konkrétní příběh v poskytování DV ve Vaší škole.</w:t>
      </w:r>
    </w:p>
    <w:p w:rsidR="00317F04" w:rsidRPr="002C2FAC" w:rsidRDefault="00317F04" w:rsidP="00317F04">
      <w:pPr>
        <w:spacing w:after="0" w:line="240" w:lineRule="auto"/>
        <w:ind w:left="720"/>
        <w:jc w:val="both"/>
        <w:rPr>
          <w:sz w:val="22"/>
        </w:rPr>
      </w:pPr>
      <w:r w:rsidRPr="002C2FAC">
        <w:rPr>
          <w:sz w:val="22"/>
        </w:rPr>
        <w:lastRenderedPageBreak/>
        <w:t xml:space="preserve">Dva zaměstnanci Sociálně terapeutické dílny sv. Josefa z Domažlic (diecézní charita Plzeň) chtěli rozšířit své znalosti z oblasti výtvarných technik, aby mohli svým klientům nabízet ještě další zajímavé tvořivé dílny. Účastnili se kurzů vitráží a </w:t>
      </w:r>
      <w:proofErr w:type="spellStart"/>
      <w:r w:rsidRPr="002C2FAC">
        <w:rPr>
          <w:sz w:val="22"/>
        </w:rPr>
        <w:t>Tiffany</w:t>
      </w:r>
      <w:proofErr w:type="spellEnd"/>
      <w:r w:rsidRPr="002C2FAC">
        <w:rPr>
          <w:sz w:val="22"/>
        </w:rPr>
        <w:t xml:space="preserve"> techniky a do školy se opakovaně vraceli za účelem dalšího rozšíření svých znalostí a dovedností.</w:t>
      </w:r>
      <w:r w:rsidR="00924E0A" w:rsidRPr="002C2FAC">
        <w:rPr>
          <w:sz w:val="22"/>
        </w:rPr>
        <w:t xml:space="preserve">                </w:t>
      </w:r>
      <w:r w:rsidRPr="002C2FAC">
        <w:rPr>
          <w:sz w:val="22"/>
        </w:rPr>
        <w:t xml:space="preserve">        </w:t>
      </w:r>
    </w:p>
    <w:p w:rsidR="00924E0A" w:rsidRPr="002C2FAC" w:rsidRDefault="00317F04" w:rsidP="00317F04">
      <w:pPr>
        <w:spacing w:after="0" w:line="240" w:lineRule="auto"/>
        <w:ind w:left="720"/>
        <w:jc w:val="both"/>
        <w:rPr>
          <w:sz w:val="22"/>
        </w:rPr>
      </w:pPr>
      <w:r w:rsidRPr="002C2FAC">
        <w:rPr>
          <w:sz w:val="22"/>
        </w:rPr>
        <w:t>Jinak u</w:t>
      </w:r>
      <w:r w:rsidR="009D3569" w:rsidRPr="002C2FAC">
        <w:rPr>
          <w:sz w:val="22"/>
        </w:rPr>
        <w:t xml:space="preserve">rčitě není nezajímavé, že jen v posledních 2 měsících jsme organizovali sklářské kurzy </w:t>
      </w:r>
      <w:r w:rsidR="00924E0A" w:rsidRPr="002C2FAC">
        <w:rPr>
          <w:sz w:val="22"/>
        </w:rPr>
        <w:t xml:space="preserve">pro uchazeče z </w:t>
      </w:r>
      <w:proofErr w:type="spellStart"/>
      <w:r w:rsidR="00924E0A" w:rsidRPr="002C2FAC">
        <w:rPr>
          <w:rFonts w:cs="Helvetica"/>
          <w:sz w:val="22"/>
          <w:shd w:val="clear" w:color="auto" w:fill="FFFFFF"/>
        </w:rPr>
        <w:t>Harmony</w:t>
      </w:r>
      <w:proofErr w:type="spellEnd"/>
      <w:r w:rsidR="00924E0A" w:rsidRPr="002C2FAC">
        <w:rPr>
          <w:rFonts w:cs="Helvetica"/>
          <w:sz w:val="22"/>
          <w:shd w:val="clear" w:color="auto" w:fill="FFFFFF"/>
        </w:rPr>
        <w:t xml:space="preserve"> </w:t>
      </w:r>
      <w:proofErr w:type="spellStart"/>
      <w:r w:rsidR="00924E0A" w:rsidRPr="002C2FAC">
        <w:rPr>
          <w:rFonts w:cs="Helvetica"/>
          <w:sz w:val="22"/>
          <w:shd w:val="clear" w:color="auto" w:fill="FFFFFF"/>
        </w:rPr>
        <w:t>School</w:t>
      </w:r>
      <w:proofErr w:type="spellEnd"/>
      <w:r w:rsidR="00924E0A" w:rsidRPr="002C2FAC">
        <w:rPr>
          <w:rFonts w:cs="Helvetica"/>
          <w:sz w:val="22"/>
          <w:shd w:val="clear" w:color="auto" w:fill="FFFFFF"/>
        </w:rPr>
        <w:t xml:space="preserve"> </w:t>
      </w:r>
      <w:proofErr w:type="spellStart"/>
      <w:r w:rsidR="00924E0A" w:rsidRPr="002C2FAC">
        <w:rPr>
          <w:rFonts w:cs="Helvetica"/>
          <w:sz w:val="22"/>
          <w:shd w:val="clear" w:color="auto" w:fill="FFFFFF"/>
        </w:rPr>
        <w:t>of</w:t>
      </w:r>
      <w:proofErr w:type="spellEnd"/>
      <w:r w:rsidR="00924E0A" w:rsidRPr="002C2FAC">
        <w:rPr>
          <w:rFonts w:cs="Helvetica"/>
          <w:sz w:val="22"/>
          <w:shd w:val="clear" w:color="auto" w:fill="FFFFFF"/>
        </w:rPr>
        <w:t xml:space="preserve"> Fine </w:t>
      </w:r>
      <w:proofErr w:type="spellStart"/>
      <w:r w:rsidR="00924E0A" w:rsidRPr="002C2FAC">
        <w:rPr>
          <w:rFonts w:cs="Helvetica"/>
          <w:sz w:val="22"/>
          <w:shd w:val="clear" w:color="auto" w:fill="FFFFFF"/>
        </w:rPr>
        <w:t>Arts</w:t>
      </w:r>
      <w:proofErr w:type="spellEnd"/>
      <w:r w:rsidR="00924E0A" w:rsidRPr="002C2FAC">
        <w:rPr>
          <w:rFonts w:cs="Helvetica"/>
          <w:sz w:val="22"/>
          <w:shd w:val="clear" w:color="auto" w:fill="FFFFFF"/>
        </w:rPr>
        <w:t xml:space="preserve"> and Technology</w:t>
      </w:r>
      <w:r w:rsidR="00924E0A" w:rsidRPr="002C2FAC">
        <w:rPr>
          <w:sz w:val="22"/>
        </w:rPr>
        <w:t xml:space="preserve"> z Houstonu, Massachusetts </w:t>
      </w:r>
      <w:proofErr w:type="spellStart"/>
      <w:r w:rsidR="00924E0A" w:rsidRPr="002C2FAC">
        <w:rPr>
          <w:sz w:val="22"/>
        </w:rPr>
        <w:t>College</w:t>
      </w:r>
      <w:proofErr w:type="spellEnd"/>
      <w:r w:rsidR="00924E0A" w:rsidRPr="002C2FAC">
        <w:rPr>
          <w:sz w:val="22"/>
        </w:rPr>
        <w:t xml:space="preserve"> </w:t>
      </w:r>
      <w:proofErr w:type="spellStart"/>
      <w:r w:rsidR="00924E0A" w:rsidRPr="002C2FAC">
        <w:rPr>
          <w:sz w:val="22"/>
        </w:rPr>
        <w:t>of</w:t>
      </w:r>
      <w:proofErr w:type="spellEnd"/>
      <w:r w:rsidR="00924E0A" w:rsidRPr="002C2FAC">
        <w:rPr>
          <w:sz w:val="22"/>
        </w:rPr>
        <w:t xml:space="preserve"> Art and Design v Bostonu a Uměleckého </w:t>
      </w:r>
      <w:proofErr w:type="gramStart"/>
      <w:r w:rsidR="00924E0A" w:rsidRPr="002C2FAC">
        <w:rPr>
          <w:sz w:val="22"/>
        </w:rPr>
        <w:t xml:space="preserve">gymnázia  </w:t>
      </w:r>
      <w:proofErr w:type="spellStart"/>
      <w:r w:rsidR="00924E0A" w:rsidRPr="002C2FAC">
        <w:rPr>
          <w:sz w:val="22"/>
        </w:rPr>
        <w:t>Almaty</w:t>
      </w:r>
      <w:proofErr w:type="spellEnd"/>
      <w:proofErr w:type="gramEnd"/>
      <w:r w:rsidR="00924E0A" w:rsidRPr="002C2FAC">
        <w:rPr>
          <w:sz w:val="22"/>
        </w:rPr>
        <w:t xml:space="preserve">. </w:t>
      </w:r>
    </w:p>
    <w:p w:rsidR="009D3569" w:rsidRPr="002C2FAC" w:rsidRDefault="009D3569" w:rsidP="009D3569">
      <w:pPr>
        <w:pStyle w:val="Odstavecseseznamem"/>
        <w:jc w:val="both"/>
        <w:rPr>
          <w:sz w:val="22"/>
        </w:rPr>
      </w:pPr>
      <w:r w:rsidRPr="002C2FAC">
        <w:rPr>
          <w:sz w:val="22"/>
        </w:rPr>
        <w:t xml:space="preserve"> </w:t>
      </w:r>
    </w:p>
    <w:p w:rsidR="00777EDD" w:rsidRPr="002C2FAC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Je ve Vaší škole stále dostatek pedagogů, kteří jsou schopni vytvořit vzdělávací moduly (program DV)?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A65C16" w:rsidRPr="002C2FAC" w:rsidRDefault="00A65C16" w:rsidP="00A65C16">
      <w:pPr>
        <w:pStyle w:val="Odstavecseseznamem"/>
        <w:jc w:val="both"/>
        <w:rPr>
          <w:sz w:val="22"/>
        </w:rPr>
      </w:pPr>
      <w:r w:rsidRPr="002C2FAC">
        <w:rPr>
          <w:sz w:val="22"/>
        </w:rPr>
        <w:t>Naši odborní učitelé se příliš neobměňují, dobrých pedagogů, kteří umějí předat kvalitní tradiční řemeslo, je málo, a tak si je hýčkáme. Ti, kteří se podíleli na tvorbě vzdělávacích modulů, tedy ve škole ještě jsou, zároveň však přišli někteří noví, kteří přišli k hotovému. Rozhodně bychom se nebránili podobnému procesu tvorby programů dalšího vzdělávání v dalších oborech.</w:t>
      </w:r>
    </w:p>
    <w:p w:rsidR="002C2FAC" w:rsidRPr="002C2FAC" w:rsidRDefault="002C2FAC" w:rsidP="00A65C16">
      <w:pPr>
        <w:pStyle w:val="Odstavecseseznamem"/>
        <w:jc w:val="both"/>
        <w:rPr>
          <w:sz w:val="22"/>
        </w:rPr>
      </w:pPr>
    </w:p>
    <w:p w:rsidR="008C05C8" w:rsidRPr="002C2FAC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Pom</w:t>
      </w:r>
      <w:r w:rsidR="00B05867" w:rsidRPr="002C2FAC">
        <w:rPr>
          <w:b/>
          <w:sz w:val="22"/>
        </w:rPr>
        <w:t>ohlo</w:t>
      </w:r>
      <w:r w:rsidRPr="002C2FAC">
        <w:rPr>
          <w:b/>
          <w:sz w:val="22"/>
        </w:rPr>
        <w:t xml:space="preserve"> </w:t>
      </w:r>
      <w:r w:rsidR="008C05C8" w:rsidRPr="002C2FAC">
        <w:rPr>
          <w:b/>
          <w:sz w:val="22"/>
        </w:rPr>
        <w:t>další vzdělávání Vašim pedagogům k jejich profesnímu rozvoji?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B64399" w:rsidRPr="002C2FAC" w:rsidRDefault="00A65C16" w:rsidP="00B64399">
      <w:pPr>
        <w:pStyle w:val="Odstavecseseznamem"/>
        <w:jc w:val="both"/>
        <w:rPr>
          <w:sz w:val="22"/>
        </w:rPr>
      </w:pPr>
      <w:r w:rsidRPr="002C2FAC">
        <w:rPr>
          <w:sz w:val="22"/>
        </w:rPr>
        <w:t>Rozhodně ano.</w:t>
      </w:r>
      <w:r w:rsidR="00B64399" w:rsidRPr="002C2FAC">
        <w:rPr>
          <w:sz w:val="22"/>
        </w:rPr>
        <w:t xml:space="preserve"> Proces tvorby programů dalšího vzdělávání vedl k uvědomění si důležitých pilířů postupného osvojování vědomostí, dovedností a návyků. To je důležité jak při práci s dospělými, tak s našimi žáky a studenty.   </w:t>
      </w:r>
    </w:p>
    <w:p w:rsidR="00A65C16" w:rsidRPr="002C2FAC" w:rsidRDefault="00A65C16" w:rsidP="00A65C16">
      <w:pPr>
        <w:pStyle w:val="Odstavecseseznamem"/>
        <w:jc w:val="both"/>
        <w:rPr>
          <w:sz w:val="22"/>
        </w:rPr>
      </w:pPr>
    </w:p>
    <w:p w:rsidR="00A65C16" w:rsidRPr="002C2FAC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Myslíte si, že využívají</w:t>
      </w:r>
      <w:r w:rsidR="00B05867" w:rsidRPr="002C2FAC">
        <w:rPr>
          <w:b/>
          <w:sz w:val="22"/>
        </w:rPr>
        <w:t xml:space="preserve"> </w:t>
      </w:r>
      <w:r w:rsidRPr="002C2FAC">
        <w:rPr>
          <w:b/>
          <w:sz w:val="22"/>
        </w:rPr>
        <w:t>kompetence</w:t>
      </w:r>
      <w:r w:rsidR="00B05867" w:rsidRPr="002C2FAC">
        <w:rPr>
          <w:b/>
          <w:sz w:val="22"/>
        </w:rPr>
        <w:t xml:space="preserve"> získané</w:t>
      </w:r>
      <w:r w:rsidRPr="002C2FAC">
        <w:rPr>
          <w:b/>
          <w:sz w:val="22"/>
        </w:rPr>
        <w:t xml:space="preserve"> v práci </w:t>
      </w:r>
      <w:r w:rsidR="00B05867" w:rsidRPr="002C2FAC">
        <w:rPr>
          <w:b/>
          <w:sz w:val="22"/>
        </w:rPr>
        <w:t>s</w:t>
      </w:r>
      <w:r w:rsidRPr="002C2FAC">
        <w:rPr>
          <w:b/>
          <w:sz w:val="22"/>
        </w:rPr>
        <w:t xml:space="preserve"> dospěl</w:t>
      </w:r>
      <w:r w:rsidR="00B05867" w:rsidRPr="002C2FAC">
        <w:rPr>
          <w:b/>
          <w:sz w:val="22"/>
        </w:rPr>
        <w:t>ými</w:t>
      </w:r>
      <w:r w:rsidRPr="002C2FAC">
        <w:rPr>
          <w:b/>
          <w:sz w:val="22"/>
        </w:rPr>
        <w:t xml:space="preserve"> i v počátečním vzdělávání?</w:t>
      </w:r>
      <w:r w:rsidR="00A65C16" w:rsidRPr="002C2FAC">
        <w:rPr>
          <w:b/>
          <w:sz w:val="22"/>
        </w:rPr>
        <w:t xml:space="preserve"> 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B64399" w:rsidRPr="002C2FAC" w:rsidRDefault="00B64399" w:rsidP="00B64399">
      <w:pPr>
        <w:pStyle w:val="Odstavecseseznamem"/>
        <w:jc w:val="both"/>
        <w:rPr>
          <w:sz w:val="22"/>
        </w:rPr>
      </w:pPr>
      <w:r w:rsidRPr="002C2FAC">
        <w:rPr>
          <w:sz w:val="22"/>
        </w:rPr>
        <w:t>Ano, využívají.</w:t>
      </w:r>
    </w:p>
    <w:p w:rsidR="002C2FAC" w:rsidRPr="002C2FAC" w:rsidRDefault="002C2FAC" w:rsidP="00B64399">
      <w:pPr>
        <w:pStyle w:val="Odstavecseseznamem"/>
        <w:jc w:val="both"/>
        <w:rPr>
          <w:sz w:val="22"/>
        </w:rPr>
      </w:pPr>
    </w:p>
    <w:p w:rsidR="008C05C8" w:rsidRPr="002C2FAC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2C2FAC">
        <w:rPr>
          <w:b/>
          <w:sz w:val="22"/>
        </w:rPr>
        <w:t>Je</w:t>
      </w:r>
      <w:r w:rsidR="008C05C8" w:rsidRPr="002C2FAC">
        <w:rPr>
          <w:b/>
          <w:sz w:val="22"/>
        </w:rPr>
        <w:t xml:space="preserve"> pro Vás </w:t>
      </w:r>
      <w:r w:rsidR="00DB7889" w:rsidRPr="002C2FAC">
        <w:rPr>
          <w:b/>
          <w:sz w:val="22"/>
        </w:rPr>
        <w:t xml:space="preserve">poskytování dalšího vzdělávání ve škole </w:t>
      </w:r>
      <w:r w:rsidR="008C05C8" w:rsidRPr="002C2FAC">
        <w:rPr>
          <w:b/>
          <w:sz w:val="22"/>
        </w:rPr>
        <w:t xml:space="preserve">časově náročné? </w:t>
      </w:r>
    </w:p>
    <w:p w:rsidR="002C2FAC" w:rsidRPr="002C2FAC" w:rsidRDefault="002C2FAC" w:rsidP="002C2FAC">
      <w:pPr>
        <w:pStyle w:val="Odstavecseseznamem"/>
        <w:jc w:val="both"/>
        <w:rPr>
          <w:sz w:val="22"/>
        </w:rPr>
      </w:pPr>
    </w:p>
    <w:p w:rsidR="00B64399" w:rsidRPr="002C2FAC" w:rsidRDefault="00B64399" w:rsidP="00B64399">
      <w:pPr>
        <w:pStyle w:val="Odstavecseseznamem"/>
        <w:jc w:val="both"/>
        <w:rPr>
          <w:sz w:val="22"/>
        </w:rPr>
      </w:pPr>
      <w:r w:rsidRPr="002C2FAC">
        <w:rPr>
          <w:sz w:val="22"/>
        </w:rPr>
        <w:t>Je náročné nejen časově, ale hlavně organizačně. Snažíme se využívat volných kapacit materiálních, ale i personálních, abychom vhodně skloubili běžnou výuku s organizováním kurzů dalšího vzdělávání. Ty probíhají někdy individuálně, někdy paralelně s výukou našich žáků na jedné dílně. Obojí má své nevýhody, ale i klady.</w:t>
      </w:r>
    </w:p>
    <w:p w:rsidR="002C2FAC" w:rsidRPr="002C2FAC" w:rsidRDefault="002C2FAC" w:rsidP="00B64399">
      <w:pPr>
        <w:pStyle w:val="Odstavecseseznamem"/>
        <w:jc w:val="both"/>
        <w:rPr>
          <w:sz w:val="22"/>
        </w:rPr>
      </w:pPr>
    </w:p>
    <w:p w:rsidR="00777EDD" w:rsidRPr="002C2FAC" w:rsidRDefault="002C2FAC" w:rsidP="002C2FAC">
      <w:pPr>
        <w:pStyle w:val="Odstavecseseznamem"/>
        <w:numPr>
          <w:ilvl w:val="0"/>
          <w:numId w:val="5"/>
        </w:numPr>
        <w:ind w:hanging="578"/>
        <w:jc w:val="both"/>
        <w:rPr>
          <w:b/>
          <w:sz w:val="22"/>
        </w:rPr>
      </w:pPr>
      <w:r w:rsidRPr="002C2FAC">
        <w:rPr>
          <w:b/>
          <w:sz w:val="22"/>
        </w:rPr>
        <w:t xml:space="preserve"> </w:t>
      </w:r>
      <w:r w:rsidR="008C05C8" w:rsidRPr="002C2FAC">
        <w:rPr>
          <w:b/>
          <w:sz w:val="22"/>
        </w:rPr>
        <w:t>Podpor</w:t>
      </w:r>
      <w:r w:rsidR="00777EDD" w:rsidRPr="002C2FAC">
        <w:rPr>
          <w:b/>
          <w:sz w:val="22"/>
        </w:rPr>
        <w:t>uje</w:t>
      </w:r>
      <w:r w:rsidR="008C05C8" w:rsidRPr="002C2FAC">
        <w:rPr>
          <w:b/>
          <w:sz w:val="22"/>
        </w:rPr>
        <w:t xml:space="preserve"> Vás při </w:t>
      </w:r>
      <w:r w:rsidR="00DB7889" w:rsidRPr="002C2FAC">
        <w:rPr>
          <w:b/>
          <w:sz w:val="22"/>
        </w:rPr>
        <w:t>poskytování dalšího vzdělávání odbor školství</w:t>
      </w:r>
      <w:r w:rsidR="008C05C8" w:rsidRPr="002C2FAC">
        <w:rPr>
          <w:b/>
          <w:sz w:val="22"/>
        </w:rPr>
        <w:t xml:space="preserve"> </w:t>
      </w:r>
      <w:r w:rsidR="00B05867" w:rsidRPr="002C2FAC">
        <w:rPr>
          <w:b/>
          <w:sz w:val="22"/>
        </w:rPr>
        <w:t xml:space="preserve">KÚ </w:t>
      </w:r>
      <w:r w:rsidR="008C05C8" w:rsidRPr="002C2FAC">
        <w:rPr>
          <w:b/>
          <w:sz w:val="22"/>
        </w:rPr>
        <w:t>(</w:t>
      </w:r>
      <w:r w:rsidR="00DB7889" w:rsidRPr="002C2FAC">
        <w:rPr>
          <w:b/>
          <w:sz w:val="22"/>
        </w:rPr>
        <w:t>hodnot</w:t>
      </w:r>
      <w:r w:rsidR="00777EDD" w:rsidRPr="002C2FAC">
        <w:rPr>
          <w:b/>
          <w:sz w:val="22"/>
        </w:rPr>
        <w:t>í</w:t>
      </w:r>
      <w:r w:rsidR="00DB7889" w:rsidRPr="002C2FAC">
        <w:rPr>
          <w:b/>
          <w:sz w:val="22"/>
        </w:rPr>
        <w:t xml:space="preserve"> tuto práci jako dobrou a přínosnou</w:t>
      </w:r>
      <w:r w:rsidR="00B05867" w:rsidRPr="002C2FAC">
        <w:rPr>
          <w:b/>
          <w:sz w:val="22"/>
        </w:rPr>
        <w:t xml:space="preserve"> pro kraj</w:t>
      </w:r>
      <w:r w:rsidR="008C05C8" w:rsidRPr="002C2FAC">
        <w:rPr>
          <w:b/>
          <w:sz w:val="22"/>
        </w:rPr>
        <w:t>)</w:t>
      </w:r>
      <w:r w:rsidR="00777EDD" w:rsidRPr="002C2FAC">
        <w:rPr>
          <w:b/>
          <w:sz w:val="22"/>
        </w:rPr>
        <w:t>?</w:t>
      </w:r>
    </w:p>
    <w:p w:rsidR="002C2FAC" w:rsidRPr="002C2FAC" w:rsidRDefault="002C2FAC" w:rsidP="002C2FAC">
      <w:pPr>
        <w:pStyle w:val="Odstavecseseznamem"/>
        <w:ind w:hanging="578"/>
        <w:jc w:val="both"/>
        <w:rPr>
          <w:b/>
          <w:sz w:val="22"/>
        </w:rPr>
      </w:pPr>
    </w:p>
    <w:p w:rsidR="00B64399" w:rsidRPr="002C2FAC" w:rsidRDefault="00B64399" w:rsidP="00B64399">
      <w:pPr>
        <w:pStyle w:val="Odstavecseseznamem"/>
        <w:jc w:val="both"/>
        <w:rPr>
          <w:sz w:val="22"/>
        </w:rPr>
      </w:pPr>
      <w:r w:rsidRPr="002C2FAC">
        <w:rPr>
          <w:sz w:val="22"/>
        </w:rPr>
        <w:lastRenderedPageBreak/>
        <w:t>Poskytování dalšího vzdělávání zřizovatel podporuje a pravidelně vyhodnocuje formou kapitoly v naší výroční Zprávě o činnosti školy. Dá se říci, že odbor školství KÚ vítá polohu škol jako center celoživotního vzdělávání.</w:t>
      </w:r>
    </w:p>
    <w:p w:rsidR="00B5599C" w:rsidRPr="002C2FAC" w:rsidRDefault="002C2FAC" w:rsidP="002C2FAC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2C2FAC">
        <w:rPr>
          <w:b/>
          <w:sz w:val="22"/>
        </w:rPr>
        <w:t xml:space="preserve"> </w:t>
      </w:r>
      <w:r w:rsidR="008C05C8" w:rsidRPr="002C2FAC">
        <w:rPr>
          <w:b/>
          <w:sz w:val="22"/>
        </w:rPr>
        <w:t>Existuje něco, co byste v</w:t>
      </w:r>
      <w:r w:rsidR="00DB7889" w:rsidRPr="002C2FAC">
        <w:rPr>
          <w:b/>
          <w:sz w:val="22"/>
        </w:rPr>
        <w:t> poskytování DV doporučil</w:t>
      </w:r>
      <w:r w:rsidR="00701AAF" w:rsidRPr="002C2FAC">
        <w:rPr>
          <w:b/>
          <w:sz w:val="22"/>
        </w:rPr>
        <w:t>/a</w:t>
      </w:r>
      <w:r w:rsidR="00DB7889" w:rsidRPr="002C2FAC">
        <w:rPr>
          <w:b/>
          <w:sz w:val="22"/>
        </w:rPr>
        <w:t xml:space="preserve"> zlepšit</w:t>
      </w:r>
      <w:r w:rsidR="008C05C8" w:rsidRPr="002C2FAC">
        <w:rPr>
          <w:b/>
          <w:sz w:val="22"/>
        </w:rPr>
        <w:t>? (časov</w:t>
      </w:r>
      <w:r w:rsidR="00DB7889" w:rsidRPr="002C2FAC">
        <w:rPr>
          <w:b/>
          <w:sz w:val="22"/>
        </w:rPr>
        <w:t>á</w:t>
      </w:r>
      <w:r w:rsidR="00B5599C" w:rsidRPr="002C2FAC">
        <w:rPr>
          <w:b/>
          <w:sz w:val="22"/>
        </w:rPr>
        <w:t xml:space="preserve"> </w:t>
      </w:r>
      <w:r w:rsidR="00DB7889" w:rsidRPr="002C2FAC">
        <w:rPr>
          <w:b/>
          <w:sz w:val="22"/>
        </w:rPr>
        <w:t xml:space="preserve">zátěž pedagogů, </w:t>
      </w:r>
      <w:r w:rsidR="008C05C8" w:rsidRPr="002C2FAC">
        <w:rPr>
          <w:b/>
          <w:sz w:val="22"/>
        </w:rPr>
        <w:t>náročnost, lektor</w:t>
      </w:r>
      <w:r w:rsidR="00DB7889" w:rsidRPr="002C2FAC">
        <w:rPr>
          <w:b/>
          <w:sz w:val="22"/>
        </w:rPr>
        <w:t>ské dovednosti</w:t>
      </w:r>
      <w:r w:rsidR="008C05C8" w:rsidRPr="002C2FAC">
        <w:rPr>
          <w:b/>
          <w:sz w:val="22"/>
        </w:rPr>
        <w:t>)</w:t>
      </w:r>
      <w:r w:rsidR="00B5599C" w:rsidRPr="002C2FAC">
        <w:rPr>
          <w:b/>
          <w:sz w:val="22"/>
        </w:rPr>
        <w:t>.</w:t>
      </w:r>
    </w:p>
    <w:p w:rsidR="002C2FAC" w:rsidRPr="002C2FAC" w:rsidRDefault="002C2FAC" w:rsidP="002C2FAC">
      <w:pPr>
        <w:pStyle w:val="Odstavecseseznamem"/>
        <w:spacing w:after="0"/>
        <w:jc w:val="both"/>
        <w:rPr>
          <w:sz w:val="22"/>
        </w:rPr>
      </w:pPr>
    </w:p>
    <w:p w:rsidR="00B64399" w:rsidRPr="002C2FAC" w:rsidRDefault="00B64399" w:rsidP="00B64399">
      <w:pPr>
        <w:pStyle w:val="Odstavecseseznamem"/>
        <w:spacing w:after="0"/>
        <w:jc w:val="both"/>
        <w:rPr>
          <w:sz w:val="22"/>
        </w:rPr>
      </w:pPr>
      <w:r w:rsidRPr="002C2FAC">
        <w:rPr>
          <w:sz w:val="22"/>
        </w:rPr>
        <w:t xml:space="preserve">Určitě by pro školu bylo dobré, aby mohla na další vzdělávání vyčlenit jednoho samostatného pracovníka, který by se o DV staral komplexně. Zatím </w:t>
      </w:r>
      <w:r w:rsidR="009D3569" w:rsidRPr="002C2FAC">
        <w:rPr>
          <w:sz w:val="22"/>
        </w:rPr>
        <w:t>provozujeme DV svépomocí, dělením povinností mezi více pracovníků, protože si uvědomujeme nutnost další vzdělávání ve škole udržet, podporovat a rozšiřovat.</w:t>
      </w:r>
    </w:p>
    <w:p w:rsidR="002C2FAC" w:rsidRPr="002C2FAC" w:rsidRDefault="002C2FAC" w:rsidP="00B64399">
      <w:pPr>
        <w:pStyle w:val="Odstavecseseznamem"/>
        <w:spacing w:after="0"/>
        <w:jc w:val="both"/>
        <w:rPr>
          <w:sz w:val="22"/>
        </w:rPr>
      </w:pPr>
    </w:p>
    <w:p w:rsidR="008C05C8" w:rsidRPr="002C2FAC" w:rsidRDefault="002C2FAC" w:rsidP="002C2FAC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2C2FAC">
        <w:rPr>
          <w:b/>
          <w:sz w:val="22"/>
        </w:rPr>
        <w:t xml:space="preserve"> </w:t>
      </w:r>
      <w:r w:rsidR="008C05C8" w:rsidRPr="002C2FAC">
        <w:rPr>
          <w:b/>
          <w:sz w:val="22"/>
        </w:rPr>
        <w:t>Prostor pro Vaše komentáře, připomínky</w:t>
      </w:r>
      <w:r w:rsidR="004150A0" w:rsidRPr="002C2FAC">
        <w:rPr>
          <w:b/>
          <w:sz w:val="22"/>
        </w:rPr>
        <w:t xml:space="preserve">, příp. další příklady dobré </w:t>
      </w:r>
      <w:proofErr w:type="gramStart"/>
      <w:r w:rsidR="004150A0" w:rsidRPr="002C2FAC">
        <w:rPr>
          <w:b/>
          <w:sz w:val="22"/>
        </w:rPr>
        <w:t>praxe..</w:t>
      </w:r>
      <w:r w:rsidR="008C05C8" w:rsidRPr="002C2FAC">
        <w:rPr>
          <w:b/>
          <w:sz w:val="22"/>
        </w:rPr>
        <w:t>…</w:t>
      </w:r>
      <w:proofErr w:type="gramEnd"/>
    </w:p>
    <w:p w:rsidR="002C2FAC" w:rsidRPr="002C2FAC" w:rsidRDefault="002C2FAC" w:rsidP="002C2FAC">
      <w:pPr>
        <w:pStyle w:val="Odstavecseseznamem"/>
        <w:spacing w:after="0"/>
        <w:jc w:val="both"/>
        <w:rPr>
          <w:sz w:val="22"/>
        </w:rPr>
      </w:pPr>
    </w:p>
    <w:p w:rsidR="008C05C8" w:rsidRPr="002C2FAC" w:rsidRDefault="002C2FAC" w:rsidP="002C2FAC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2C2FAC">
        <w:rPr>
          <w:b/>
          <w:sz w:val="22"/>
        </w:rPr>
        <w:t xml:space="preserve"> </w:t>
      </w:r>
      <w:r w:rsidR="008C05C8" w:rsidRPr="002C2FAC">
        <w:rPr>
          <w:b/>
          <w:sz w:val="22"/>
        </w:rPr>
        <w:t>Souhlasíte s</w:t>
      </w:r>
      <w:r w:rsidR="00B05867" w:rsidRPr="002C2FAC">
        <w:rPr>
          <w:b/>
          <w:sz w:val="22"/>
        </w:rPr>
        <w:t> uveřejněním Vašich odpovědí</w:t>
      </w:r>
      <w:r w:rsidR="00DB7889" w:rsidRPr="002C2FAC">
        <w:rPr>
          <w:b/>
          <w:sz w:val="22"/>
        </w:rPr>
        <w:t xml:space="preserve"> </w:t>
      </w:r>
      <w:r w:rsidR="00B05867" w:rsidRPr="002C2FAC">
        <w:rPr>
          <w:b/>
          <w:sz w:val="22"/>
        </w:rPr>
        <w:t xml:space="preserve">na </w:t>
      </w:r>
      <w:hyperlink r:id="rId6" w:history="1">
        <w:r w:rsidR="004150A0" w:rsidRPr="002C2FAC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2C2FAC">
        <w:rPr>
          <w:b/>
          <w:sz w:val="22"/>
        </w:rPr>
        <w:t>?</w:t>
      </w:r>
    </w:p>
    <w:p w:rsidR="002C2FAC" w:rsidRPr="002C2FAC" w:rsidRDefault="002C2FAC" w:rsidP="00B64399">
      <w:pPr>
        <w:pStyle w:val="Odstavecseseznamem"/>
        <w:spacing w:after="0"/>
        <w:jc w:val="both"/>
        <w:rPr>
          <w:sz w:val="22"/>
        </w:rPr>
      </w:pPr>
    </w:p>
    <w:p w:rsidR="00B64399" w:rsidRPr="002C2FAC" w:rsidRDefault="00B64399" w:rsidP="00B64399">
      <w:pPr>
        <w:pStyle w:val="Odstavecseseznamem"/>
        <w:spacing w:after="0"/>
        <w:jc w:val="both"/>
        <w:rPr>
          <w:sz w:val="22"/>
        </w:rPr>
      </w:pPr>
      <w:r w:rsidRPr="002C2FAC">
        <w:rPr>
          <w:sz w:val="22"/>
        </w:rPr>
        <w:t>Ano.</w:t>
      </w:r>
    </w:p>
    <w:p w:rsidR="004150A0" w:rsidRPr="002C2FAC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2C2FAC"/>
    <w:rsid w:val="00317F04"/>
    <w:rsid w:val="0034161E"/>
    <w:rsid w:val="004150A0"/>
    <w:rsid w:val="00422CCF"/>
    <w:rsid w:val="00422FBC"/>
    <w:rsid w:val="00477D6C"/>
    <w:rsid w:val="00567D0F"/>
    <w:rsid w:val="005F0112"/>
    <w:rsid w:val="00615755"/>
    <w:rsid w:val="006A419C"/>
    <w:rsid w:val="006A42D2"/>
    <w:rsid w:val="00701AAF"/>
    <w:rsid w:val="00777EDD"/>
    <w:rsid w:val="008C05C8"/>
    <w:rsid w:val="00924E0A"/>
    <w:rsid w:val="009D3569"/>
    <w:rsid w:val="00A02A1E"/>
    <w:rsid w:val="00A35BA9"/>
    <w:rsid w:val="00A65C16"/>
    <w:rsid w:val="00B05867"/>
    <w:rsid w:val="00B5599C"/>
    <w:rsid w:val="00B64399"/>
    <w:rsid w:val="00BB663E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4</cp:revision>
  <dcterms:created xsi:type="dcterms:W3CDTF">2018-07-26T05:43:00Z</dcterms:created>
  <dcterms:modified xsi:type="dcterms:W3CDTF">2018-07-31T08:57:00Z</dcterms:modified>
</cp:coreProperties>
</file>